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"/>
        <w:gridCol w:w="576"/>
        <w:gridCol w:w="84"/>
        <w:gridCol w:w="702"/>
        <w:gridCol w:w="919"/>
        <w:gridCol w:w="1417"/>
        <w:gridCol w:w="567"/>
        <w:gridCol w:w="74"/>
        <w:gridCol w:w="635"/>
        <w:gridCol w:w="80"/>
        <w:gridCol w:w="625"/>
        <w:gridCol w:w="10"/>
        <w:gridCol w:w="143"/>
        <w:gridCol w:w="309"/>
        <w:gridCol w:w="49"/>
        <w:gridCol w:w="67"/>
        <w:gridCol w:w="906"/>
        <w:gridCol w:w="79"/>
        <w:gridCol w:w="525"/>
        <w:gridCol w:w="910"/>
        <w:gridCol w:w="1055"/>
      </w:tblGrid>
      <w:tr w:rsidR="0041244D" w:rsidRPr="0041244D" w14:paraId="210EC355" w14:textId="77777777" w:rsidTr="0041244D">
        <w:trPr>
          <w:trHeight w:val="567"/>
        </w:trPr>
        <w:tc>
          <w:tcPr>
            <w:tcW w:w="10066" w:type="dxa"/>
            <w:gridSpan w:val="21"/>
          </w:tcPr>
          <w:p w14:paraId="5F6DFBC1" w14:textId="77777777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DICHIARAZIONE DI CONFORMITA' PROGETTO ILLUMINOTECNICO ALLA </w:t>
            </w:r>
          </w:p>
          <w:p w14:paraId="16CC424B" w14:textId="036224BB" w:rsid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Legge </w:t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exitMacro w:val="Macro3"/>
                  <w:ddList>
                    <w:result w:val="17"/>
                    <w:listEntry w:val="Regionale dell'Abruzzo n.12/05"/>
                    <w:listEntry w:val="Regionale della Basilicata n.41/00"/>
                    <w:listEntry w:val="Regionale della Campania n.13/02"/>
                    <w:listEntry w:val="Regionale dell'Emilia Romagna n.19/03"/>
                    <w:listEntry w:val="Regionale del Friuli Venezia Giulia n.15/07"/>
                    <w:listEntry w:val="Regionale del Lazio n.23/00"/>
                    <w:listEntry w:val="Regionale della Liguria n.22/07"/>
                    <w:listEntry w:val="Regionale della Lombardia n.31/15 (e L.R.17/00)"/>
                    <w:listEntry w:val="Regionale delle Marche n.10/02"/>
                    <w:listEntry w:val="Regionale del Molise n.02/10"/>
                    <w:listEntry w:val="Regionale del Piemonte n.31/00"/>
                    <w:listEntry w:val="della Provincia di Bolzano D.G.P.477/2022"/>
                    <w:listEntry w:val="della Provincia di Trento n.16/07"/>
                    <w:listEntry w:val="Regionale della Puglia n.15/05"/>
                    <w:listEntry w:val="Regionale della Sardegna D.G.P.47/07"/>
                    <w:listEntry w:val="Regionale della Sicilia n.04/05"/>
                    <w:listEntry w:val="Regionale della Toscana n.39/05"/>
                    <w:listEntry w:val="Regionale dell'Umbria n.20/05"/>
                    <w:listEntry w:val="Reginale della Valle d'Aosta n.17/98"/>
                    <w:listEntry w:val="Regionale del Veneto n.17/09"/>
                  </w:ddList>
                </w:ffData>
              </w:fldChar>
            </w:r>
            <w:bookmarkStart w:id="0" w:name="Elenco1"/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FORMDROPDOWN </w:instrText>
            </w:r>
            <w:r w:rsidR="00A64E0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02C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0"/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989812" w14:textId="6CE7E1BF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24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DICHIARAZIONE DI PROGETTO A REGOLA D’ARTE</w:t>
            </w:r>
          </w:p>
        </w:tc>
      </w:tr>
      <w:tr w:rsidR="0041244D" w:rsidRPr="0041244D" w14:paraId="12ED8F91" w14:textId="77777777" w:rsidTr="0041244D">
        <w:trPr>
          <w:trHeight w:val="261"/>
        </w:trPr>
        <w:tc>
          <w:tcPr>
            <w:tcW w:w="10066" w:type="dxa"/>
            <w:gridSpan w:val="21"/>
          </w:tcPr>
          <w:p w14:paraId="4E6850B8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1244D" w:rsidRPr="0041244D" w14:paraId="7D15838D" w14:textId="77777777" w:rsidTr="0041244D">
        <w:trPr>
          <w:trHeight w:val="360"/>
        </w:trPr>
        <w:tc>
          <w:tcPr>
            <w:tcW w:w="1696" w:type="dxa"/>
            <w:gridSpan w:val="4"/>
          </w:tcPr>
          <w:p w14:paraId="3EA976A8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Il sottoscritto </w:t>
            </w:r>
          </w:p>
        </w:tc>
        <w:tc>
          <w:tcPr>
            <w:tcW w:w="4470" w:type="dxa"/>
            <w:gridSpan w:val="9"/>
          </w:tcPr>
          <w:p w14:paraId="0639E1BA" w14:textId="520D4564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 w:rsidR="00A66BCC"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00" w:type="dxa"/>
            <w:gridSpan w:val="8"/>
          </w:tcPr>
          <w:p w14:paraId="7595561D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Con studio di progettazione </w:t>
            </w:r>
          </w:p>
        </w:tc>
      </w:tr>
      <w:tr w:rsidR="0041244D" w:rsidRPr="0041244D" w14:paraId="1D87F4A9" w14:textId="77777777" w:rsidTr="0041244D">
        <w:trPr>
          <w:trHeight w:val="360"/>
        </w:trPr>
        <w:tc>
          <w:tcPr>
            <w:tcW w:w="1696" w:type="dxa"/>
            <w:gridSpan w:val="4"/>
          </w:tcPr>
          <w:p w14:paraId="3D64C384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Con sede in via</w:t>
            </w:r>
          </w:p>
        </w:tc>
        <w:tc>
          <w:tcPr>
            <w:tcW w:w="4470" w:type="dxa"/>
            <w:gridSpan w:val="9"/>
          </w:tcPr>
          <w:p w14:paraId="5DAD6C34" w14:textId="577D5D8D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gridSpan w:val="3"/>
          </w:tcPr>
          <w:p w14:paraId="611CEB25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N° </w:t>
            </w:r>
          </w:p>
        </w:tc>
        <w:tc>
          <w:tcPr>
            <w:tcW w:w="906" w:type="dxa"/>
          </w:tcPr>
          <w:p w14:paraId="2D75C5A1" w14:textId="6AE7247B" w:rsidR="0041244D" w:rsidRPr="0041244D" w:rsidRDefault="0041244D" w:rsidP="00A73BD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" w:type="dxa"/>
            <w:gridSpan w:val="2"/>
          </w:tcPr>
          <w:p w14:paraId="1A2B8D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CAP</w:t>
            </w:r>
          </w:p>
        </w:tc>
        <w:tc>
          <w:tcPr>
            <w:tcW w:w="1965" w:type="dxa"/>
            <w:gridSpan w:val="2"/>
          </w:tcPr>
          <w:p w14:paraId="13E04371" w14:textId="1078D62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0F9D667B" w14:textId="77777777" w:rsidTr="0041244D">
        <w:trPr>
          <w:trHeight w:val="360"/>
        </w:trPr>
        <w:tc>
          <w:tcPr>
            <w:tcW w:w="910" w:type="dxa"/>
            <w:gridSpan w:val="2"/>
          </w:tcPr>
          <w:p w14:paraId="03C1AA2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689" w:type="dxa"/>
            <w:gridSpan w:val="5"/>
          </w:tcPr>
          <w:p w14:paraId="37A83FFA" w14:textId="1245229A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4CAB360E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  <w:tc>
          <w:tcPr>
            <w:tcW w:w="715" w:type="dxa"/>
            <w:gridSpan w:val="3"/>
          </w:tcPr>
          <w:p w14:paraId="5F45A7ED" w14:textId="0641A6D5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01" w:type="dxa"/>
            <w:gridSpan w:val="3"/>
          </w:tcPr>
          <w:p w14:paraId="0E481E1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</w:p>
        </w:tc>
        <w:tc>
          <w:tcPr>
            <w:tcW w:w="3542" w:type="dxa"/>
            <w:gridSpan w:val="6"/>
          </w:tcPr>
          <w:p w14:paraId="7FB64C63" w14:textId="573DB03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5E804CC7" w14:textId="77777777" w:rsidTr="0041244D">
        <w:trPr>
          <w:trHeight w:val="360"/>
        </w:trPr>
        <w:tc>
          <w:tcPr>
            <w:tcW w:w="994" w:type="dxa"/>
            <w:gridSpan w:val="3"/>
          </w:tcPr>
          <w:p w14:paraId="2471418B" w14:textId="4FB65A39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679" w:type="dxa"/>
            <w:gridSpan w:val="5"/>
          </w:tcPr>
          <w:p w14:paraId="27EC4891" w14:textId="62A03557" w:rsidR="0041244D" w:rsidRPr="0041244D" w:rsidRDefault="0041244D" w:rsidP="0041244D">
            <w:pPr>
              <w:ind w:left="-6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15" w:type="dxa"/>
            <w:gridSpan w:val="2"/>
          </w:tcPr>
          <w:p w14:paraId="2EA898B3" w14:textId="6C979634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PEC</w:t>
            </w:r>
          </w:p>
        </w:tc>
        <w:tc>
          <w:tcPr>
            <w:tcW w:w="4678" w:type="dxa"/>
            <w:gridSpan w:val="11"/>
          </w:tcPr>
          <w:p w14:paraId="14F6E372" w14:textId="6E7ABB0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6CF8C8D3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7B0E494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Iscritto all'Ordine/Collegio:</w:t>
            </w:r>
          </w:p>
        </w:tc>
        <w:tc>
          <w:tcPr>
            <w:tcW w:w="4961" w:type="dxa"/>
            <w:gridSpan w:val="13"/>
          </w:tcPr>
          <w:p w14:paraId="6E1D3015" w14:textId="61FD3887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35" w:type="dxa"/>
            <w:gridSpan w:val="2"/>
          </w:tcPr>
          <w:p w14:paraId="70CA7E00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N° iscrizione</w:t>
            </w:r>
          </w:p>
        </w:tc>
        <w:tc>
          <w:tcPr>
            <w:tcW w:w="1055" w:type="dxa"/>
          </w:tcPr>
          <w:p w14:paraId="2350C741" w14:textId="235F36A2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159D2286" w14:textId="77777777" w:rsidTr="0041244D">
        <w:trPr>
          <w:cantSplit/>
          <w:trHeight w:val="360"/>
        </w:trPr>
        <w:tc>
          <w:tcPr>
            <w:tcW w:w="2615" w:type="dxa"/>
            <w:gridSpan w:val="5"/>
          </w:tcPr>
          <w:p w14:paraId="1F3D3A0B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Altro tipo di Abilitazione:</w:t>
            </w:r>
          </w:p>
        </w:tc>
        <w:tc>
          <w:tcPr>
            <w:tcW w:w="7451" w:type="dxa"/>
            <w:gridSpan w:val="16"/>
          </w:tcPr>
          <w:p w14:paraId="0AE88759" w14:textId="0D75BC2F" w:rsidR="0041244D" w:rsidRPr="0041244D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0AAB0C0" w14:textId="77777777" w:rsidTr="0041244D">
        <w:trPr>
          <w:trHeight w:val="300"/>
        </w:trPr>
        <w:tc>
          <w:tcPr>
            <w:tcW w:w="6013" w:type="dxa"/>
            <w:gridSpan w:val="11"/>
          </w:tcPr>
          <w:p w14:paraId="48422334" w14:textId="77777777" w:rsidR="0041244D" w:rsidRPr="0041244D" w:rsidRDefault="0041244D" w:rsidP="00A73BD9">
            <w:pPr>
              <w:rPr>
                <w:rFonts w:asciiTheme="minorHAnsi" w:hAnsiTheme="minorHAnsi" w:cstheme="minorHAnsi"/>
                <w:position w:val="-12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position w:val="-12"/>
                <w:sz w:val="22"/>
                <w:szCs w:val="22"/>
              </w:rPr>
              <w:t>Progettista dell’impianto d’illuminazione (descrizione sommaria):</w:t>
            </w:r>
          </w:p>
        </w:tc>
        <w:tc>
          <w:tcPr>
            <w:tcW w:w="4053" w:type="dxa"/>
            <w:gridSpan w:val="10"/>
          </w:tcPr>
          <w:p w14:paraId="2C4D6865" w14:textId="77777777" w:rsidR="0041244D" w:rsidRPr="0041244D" w:rsidRDefault="0041244D" w:rsidP="00A73BD9">
            <w:pPr>
              <w:rPr>
                <w:rFonts w:asciiTheme="minorHAnsi" w:hAnsiTheme="minorHAnsi" w:cstheme="minorHAnsi"/>
                <w:b/>
                <w:position w:val="-12"/>
                <w:sz w:val="22"/>
                <w:szCs w:val="22"/>
              </w:rPr>
            </w:pPr>
          </w:p>
        </w:tc>
      </w:tr>
      <w:tr w:rsidR="0041244D" w:rsidRPr="0041244D" w14:paraId="2FDC1085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1F4B8939" w14:textId="5428E7CD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4FF36050" w14:textId="77777777" w:rsidTr="0041244D">
        <w:trPr>
          <w:trHeight w:val="259"/>
        </w:trPr>
        <w:tc>
          <w:tcPr>
            <w:tcW w:w="10066" w:type="dxa"/>
            <w:gridSpan w:val="21"/>
          </w:tcPr>
          <w:p w14:paraId="28729CBA" w14:textId="12216DA6" w:rsidR="0041244D" w:rsidRPr="0041244D" w:rsidRDefault="0041244D" w:rsidP="00A73BD9">
            <w:pPr>
              <w:rPr>
                <w:rFonts w:asciiTheme="minorHAnsi" w:hAnsiTheme="minorHAnsi" w:cstheme="minorHAnsi"/>
                <w:bCs/>
                <w:position w:val="-12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97090C0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75"/>
        </w:trPr>
        <w:tc>
          <w:tcPr>
            <w:tcW w:w="10066" w:type="dxa"/>
            <w:gridSpan w:val="21"/>
          </w:tcPr>
          <w:p w14:paraId="46C2C79C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ABE2354" w14:textId="77777777" w:rsidTr="0041244D">
        <w:trPr>
          <w:trHeight w:val="171"/>
        </w:trPr>
        <w:tc>
          <w:tcPr>
            <w:tcW w:w="10066" w:type="dxa"/>
            <w:gridSpan w:val="21"/>
          </w:tcPr>
          <w:p w14:paraId="2E6DF0DD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DICHIARA</w:t>
            </w:r>
          </w:p>
        </w:tc>
      </w:tr>
      <w:tr w:rsidR="0041244D" w:rsidRPr="0041244D" w14:paraId="670734F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B5E2D92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1384F915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1A88F753" w14:textId="0FF7D947" w:rsidR="0041244D" w:rsidRPr="0041244D" w:rsidRDefault="0041244D" w:rsidP="00A73BD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Sotto la propria personale responsabilità che l’impianto è stato progettato in conformità alla </w:t>
            </w:r>
            <w:r w:rsidR="00B434A8">
              <w:rPr>
                <w:rFonts w:ascii="Calibri" w:hAnsi="Calibri" w:cs="Calibri"/>
                <w:sz w:val="22"/>
                <w:szCs w:val="22"/>
              </w:rPr>
              <w:t xml:space="preserve">Legge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1"/>
                  <w:enabled/>
                  <w:calcOnExit w:val="0"/>
                  <w:textInput/>
                </w:ffData>
              </w:fldChar>
            </w:r>
            <w:bookmarkStart w:id="1" w:name="LEGGE01"/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A64E0C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4E0C">
              <w:rPr>
                <w:rFonts w:ascii="Calibri" w:hAnsi="Calibri" w:cs="Calibri"/>
                <w:sz w:val="22"/>
                <w:szCs w:val="22"/>
              </w:rPr>
              <w:t>Regionale dell'Umbria n.20/05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="00B434A8">
              <w:rPr>
                <w:rFonts w:ascii="Calibri" w:hAnsi="Calibri" w:cs="Calibri"/>
                <w:sz w:val="22"/>
                <w:szCs w:val="22"/>
              </w:rPr>
              <w:t xml:space="preserve"> “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LEGGE01DESC"/>
                  <w:enabled/>
                  <w:calcOnExit w:val="0"/>
                  <w:textInput/>
                </w:ffData>
              </w:fldChar>
            </w:r>
            <w:bookmarkStart w:id="2" w:name="LEGGE01DESC"/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A64E0C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A64E0C">
              <w:rPr>
                <w:rFonts w:ascii="Calibri" w:hAnsi="Calibri" w:cs="Calibri"/>
                <w:i/>
                <w:iCs/>
                <w:sz w:val="22"/>
                <w:szCs w:val="22"/>
              </w:rPr>
              <w:t>Norme in materia di prevenzione dall’inquinamento luminoso e risparmio energetico</w:t>
            </w:r>
            <w:r w:rsidR="00F92D40"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2"/>
            <w:r w:rsidR="00B434A8">
              <w:rPr>
                <w:rFonts w:ascii="Calibri" w:hAnsi="Calibri" w:cs="Calibri"/>
                <w:sz w:val="22"/>
                <w:szCs w:val="22"/>
              </w:rPr>
              <w:t>”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 avendo in particolare:</w:t>
            </w:r>
          </w:p>
        </w:tc>
      </w:tr>
      <w:tr w:rsidR="0041244D" w:rsidRPr="0041244D" w14:paraId="0FBB39B1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6F544A81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6D961CF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CA0F479" w14:textId="2A851CB8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5CF9022" w14:textId="3ADD264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Riportato dettagliatamente nel progetto illuminotecnico esecutivo tutti gli elementi per una installazione corretta ed ai sensi della 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2"/>
                  <w:enabled/>
                  <w:calcOnExit w:val="0"/>
                  <w:textInput/>
                </w:ffData>
              </w:fldChar>
            </w:r>
            <w:bookmarkStart w:id="3" w:name="LEGGE02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A64E0C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4E0C">
              <w:rPr>
                <w:rFonts w:ascii="Calibri" w:hAnsi="Calibri" w:cs="Calibri"/>
                <w:sz w:val="22"/>
                <w:szCs w:val="22"/>
              </w:rPr>
              <w:t>Regionale dell'Umbria n.20/05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244D" w:rsidRPr="0041244D" w14:paraId="5E510420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3C8A2CE6" w14:textId="0221E4E0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1BE94035" w14:textId="6DD2042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Rispettato le indicazioni tecniche della </w:t>
            </w:r>
            <w:r w:rsidR="00B434A8" w:rsidRPr="0041244D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 xml:space="preserve">egge 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EGGE03"/>
                  <w:enabled/>
                  <w:calcOnExit w:val="0"/>
                  <w:textInput/>
                </w:ffData>
              </w:fldChar>
            </w:r>
            <w:bookmarkStart w:id="4" w:name="LEGGE03"/>
            <w:r w:rsidR="0096143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A64E0C">
              <w:rPr>
                <w:rFonts w:ascii="Calibri" w:hAnsi="Calibri" w:cs="Calibri"/>
                <w:sz w:val="22"/>
                <w:szCs w:val="22"/>
              </w:rPr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A64E0C">
              <w:rPr>
                <w:rFonts w:ascii="Calibri" w:hAnsi="Calibri" w:cs="Calibri"/>
                <w:sz w:val="22"/>
                <w:szCs w:val="22"/>
              </w:rPr>
              <w:t>Regionale dell'Umbria n.20/05</w:t>
            </w:r>
            <w:r w:rsidR="0096143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corredando il progetto di una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 relazione illuminotecnica che dimostri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l’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applicazione della </w:t>
            </w:r>
            <w:r w:rsidR="00B434A8">
              <w:rPr>
                <w:rFonts w:asciiTheme="minorHAnsi" w:hAnsiTheme="minorHAnsi" w:cstheme="minorHAnsi"/>
                <w:sz w:val="22"/>
                <w:szCs w:val="22"/>
              </w:rPr>
              <w:t>legge di cui sopra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B434A8" w:rsidRPr="0041244D" w14:paraId="43876C82" w14:textId="77777777" w:rsidTr="00A73BD9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108BF4CC" w14:textId="77777777" w:rsidR="00B434A8" w:rsidRPr="0041244D" w:rsidRDefault="00B434A8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43AEC48" w14:textId="035B20A0" w:rsidR="00B434A8" w:rsidRPr="0041244D" w:rsidRDefault="00B434A8" w:rsidP="00A73BD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Corredato il progetto illuminotecnico realizzato in conformità alla UNI11630 “Contenuti del progetto illuminotecnico”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dei d</w:t>
            </w: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ati fotometrici del corpo illuminante in formato tabellare numerico cartaceo e sotto forma di file normalizzato tipo Eulumdat o equivalente. Tali dati devono essere certificati e sottoscritti, circa la loro veridicità, dal responsabile tecnico del laboratorio di misura, e gestiti in regime di qualità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begin">
                <w:ffData>
                  <w:name w:val="FOTOMETRICI"/>
                  <w:enabled/>
                  <w:calcOnExit w:val="0"/>
                  <w:textInput/>
                </w:ffData>
              </w:fldChar>
            </w:r>
            <w:bookmarkStart w:id="5" w:name="FOTOMETRICI"/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instrText xml:space="preserve"> FORMTEXT </w:instrText>
            </w:r>
            <w:r w:rsidR="00A64E0C">
              <w:rPr>
                <w:rFonts w:ascii="Calibri" w:hAnsi="Calibri" w:cs="Calibri"/>
                <w:i/>
                <w:iCs/>
                <w:sz w:val="22"/>
                <w:szCs w:val="22"/>
              </w:rPr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separate"/>
            </w:r>
            <w:r w:rsidR="00A64E0C">
              <w:rPr>
                <w:rFonts w:ascii="Calibri" w:hAnsi="Calibri" w:cs="Calibri"/>
                <w:i/>
                <w:iCs/>
                <w:sz w:val="22"/>
                <w:szCs w:val="22"/>
              </w:rPr>
              <w:t>UNI11630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41244D" w:rsidRPr="0041244D" w14:paraId="0286C7FB" w14:textId="77777777" w:rsidTr="0041244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334" w:type="dxa"/>
          </w:tcPr>
          <w:p w14:paraId="6518156A" w14:textId="268B7A4E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9732" w:type="dxa"/>
            <w:gridSpan w:val="20"/>
          </w:tcPr>
          <w:p w14:paraId="67FA82E2" w14:textId="77777777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>Seguito la normativa tecnica e di sicurezza applicabile e quindi di aver realizzato un progetto a “regola d’arte”. Nello specifico applicato la norma UNI11248 e relative applicabili EN13201.</w:t>
            </w:r>
          </w:p>
          <w:p w14:paraId="107C1037" w14:textId="75DB6AA6" w:rsidR="0041244D" w:rsidRPr="0041244D" w:rsidRDefault="0041244D" w:rsidP="00A73BD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sz w:val="22"/>
                <w:szCs w:val="22"/>
              </w:rPr>
              <w:t xml:space="preserve">Altre normative di riferimento adottate nel progetto: 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434A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434A8">
              <w:rPr>
                <w:rFonts w:ascii="Calibri" w:hAnsi="Calibri" w:cs="Calibri"/>
                <w:sz w:val="22"/>
                <w:szCs w:val="22"/>
              </w:rPr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434A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41244D" w:rsidRPr="0041244D" w14:paraId="3F567899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74C1869F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60A0FE37" w14:textId="77777777" w:rsidTr="0041244D">
        <w:trPr>
          <w:trHeight w:val="80"/>
        </w:trPr>
        <w:tc>
          <w:tcPr>
            <w:tcW w:w="10066" w:type="dxa"/>
            <w:gridSpan w:val="21"/>
          </w:tcPr>
          <w:p w14:paraId="735D62B7" w14:textId="77777777" w:rsidR="0041244D" w:rsidRPr="0041244D" w:rsidRDefault="0041244D" w:rsidP="00A73BD9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41244D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DECLINA</w:t>
            </w:r>
          </w:p>
        </w:tc>
      </w:tr>
      <w:tr w:rsidR="0041244D" w:rsidRPr="0041244D" w14:paraId="50B4015F" w14:textId="77777777" w:rsidTr="0041244D">
        <w:tblPrEx>
          <w:tblCellMar>
            <w:left w:w="71" w:type="dxa"/>
            <w:right w:w="71" w:type="dxa"/>
          </w:tblCellMar>
        </w:tblPrEx>
        <w:trPr>
          <w:cantSplit/>
          <w:trHeight w:val="211"/>
        </w:trPr>
        <w:tc>
          <w:tcPr>
            <w:tcW w:w="10066" w:type="dxa"/>
            <w:gridSpan w:val="21"/>
          </w:tcPr>
          <w:p w14:paraId="1B456803" w14:textId="77777777" w:rsidR="0041244D" w:rsidRPr="0041244D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2567CF54" w14:textId="77777777" w:rsidTr="0041244D">
        <w:trPr>
          <w:trHeight w:val="300"/>
        </w:trPr>
        <w:tc>
          <w:tcPr>
            <w:tcW w:w="10066" w:type="dxa"/>
            <w:gridSpan w:val="21"/>
          </w:tcPr>
          <w:p w14:paraId="24A581E4" w14:textId="1F1A3B98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 per sinistri a persone o a cose derivanti da una esecuzione sommaria e non realizzata con i </w:t>
            </w:r>
            <w:r w:rsidR="0096143B" w:rsidRPr="00F92D40">
              <w:rPr>
                <w:rFonts w:asciiTheme="minorHAnsi" w:hAnsiTheme="minorHAnsi" w:cstheme="minorHAnsi"/>
                <w:sz w:val="22"/>
                <w:szCs w:val="22"/>
              </w:rPr>
              <w:t>materiali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 previsti nel progetto illuminotecnico esecutivo, </w:t>
            </w:r>
          </w:p>
          <w:p w14:paraId="7C74BC46" w14:textId="07C760E2" w:rsidR="0041244D" w:rsidRPr="00F92D40" w:rsidRDefault="0041244D" w:rsidP="00B434A8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Ogni responsabilità, qualora dopo averlo segnalato alla società installatrici ed al committente, la stessa proceda comunque in una scorretta realizzazione dell’impianto d’illuminazione e installazione dei corpi illuminanti non conforme alla </w:t>
            </w:r>
            <w:r w:rsidR="00B434A8"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Legge </w:t>
            </w:r>
            <w:r w:rsidR="00F92D40" w:rsidRPr="00F92D40">
              <w:rPr>
                <w:rFonts w:asciiTheme="minorHAnsi" w:hAnsiTheme="minorHAnsi" w:cstheme="minorHAnsi"/>
                <w:sz w:val="22"/>
                <w:szCs w:val="22"/>
              </w:rPr>
              <w:t>in oggetto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>. In tal caso il progettista si impegna a segnalarlo al committente (pubblico o privato), in forma scritta,</w:t>
            </w:r>
          </w:p>
        </w:tc>
      </w:tr>
      <w:tr w:rsidR="0041244D" w:rsidRPr="0041244D" w14:paraId="2AF6C6A2" w14:textId="77777777" w:rsidTr="0041244D">
        <w:tc>
          <w:tcPr>
            <w:tcW w:w="10066" w:type="dxa"/>
            <w:gridSpan w:val="21"/>
          </w:tcPr>
          <w:p w14:paraId="1A8993C6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5282A7B6" w14:textId="77777777" w:rsidTr="0041244D">
        <w:tc>
          <w:tcPr>
            <w:tcW w:w="4032" w:type="dxa"/>
            <w:gridSpan w:val="6"/>
          </w:tcPr>
          <w:p w14:paraId="582EF510" w14:textId="715346A3" w:rsidR="0041244D" w:rsidRPr="00F92D40" w:rsidRDefault="0041244D" w:rsidP="00A73B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sz w:val="22"/>
                <w:szCs w:val="22"/>
              </w:rPr>
              <w:t xml:space="preserve">Data lì, 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sto18"/>
                  <w:enabled w:val="0"/>
                  <w:calcOnExit w:val="0"/>
                  <w:textInput>
                    <w:type w:val="currentDate"/>
                    <w:format w:val="d MMMM yyyy"/>
                  </w:textInput>
                </w:ffData>
              </w:fldCha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instrText xml:space="preserve"> DATE \@ "d MMMM yyyy" 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831201">
              <w:rPr>
                <w:rFonts w:asciiTheme="minorHAnsi" w:hAnsiTheme="minorHAnsi" w:cstheme="minorHAnsi"/>
                <w:noProof/>
                <w:sz w:val="22"/>
                <w:szCs w:val="22"/>
              </w:rPr>
              <w:instrText>22 gennaio 2024</w:instrTex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92D40">
              <w:rPr>
                <w:rFonts w:asciiTheme="minorHAnsi" w:hAnsiTheme="minorHAnsi" w:cstheme="minorHAnsi"/>
                <w:noProof/>
                <w:sz w:val="22"/>
                <w:szCs w:val="22"/>
              </w:rPr>
              <w:t>8 gennaio 2024</w:t>
            </w:r>
            <w:r w:rsidRPr="00F92D4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43" w:type="dxa"/>
            <w:gridSpan w:val="8"/>
          </w:tcPr>
          <w:p w14:paraId="1C7C5A34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gridSpan w:val="7"/>
          </w:tcPr>
          <w:p w14:paraId="699D4C3D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41244D" w14:paraId="446728DE" w14:textId="77777777" w:rsidTr="0041244D">
        <w:tc>
          <w:tcPr>
            <w:tcW w:w="10066" w:type="dxa"/>
            <w:gridSpan w:val="21"/>
          </w:tcPr>
          <w:p w14:paraId="7968CC01" w14:textId="77777777" w:rsidR="0041244D" w:rsidRPr="00F92D40" w:rsidRDefault="0041244D" w:rsidP="00A73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244D" w:rsidRPr="00BC6450" w14:paraId="05E3FD3A" w14:textId="77777777" w:rsidTr="00F92D40">
        <w:trPr>
          <w:trHeight w:val="66"/>
        </w:trPr>
        <w:tc>
          <w:tcPr>
            <w:tcW w:w="10066" w:type="dxa"/>
            <w:gridSpan w:val="21"/>
          </w:tcPr>
          <w:p w14:paraId="449792B5" w14:textId="77777777" w:rsidR="0041244D" w:rsidRPr="00F92D40" w:rsidRDefault="0041244D" w:rsidP="00A73B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2D40">
              <w:rPr>
                <w:rFonts w:asciiTheme="minorHAnsi" w:hAnsiTheme="minorHAnsi" w:cstheme="minorHAnsi"/>
                <w:b/>
                <w:sz w:val="22"/>
                <w:szCs w:val="22"/>
              </w:rPr>
              <w:t>Timbro e Firma</w:t>
            </w:r>
          </w:p>
        </w:tc>
      </w:tr>
    </w:tbl>
    <w:p w14:paraId="16765AE3" w14:textId="77777777" w:rsidR="0041244D" w:rsidRPr="00BC6450" w:rsidRDefault="0041244D" w:rsidP="0041244D">
      <w:pPr>
        <w:rPr>
          <w:color w:val="000000"/>
          <w:spacing w:val="1"/>
          <w:sz w:val="22"/>
          <w:szCs w:val="22"/>
        </w:rPr>
      </w:pPr>
    </w:p>
    <w:p w14:paraId="1AD1EDA6" w14:textId="3F551732" w:rsidR="0032355B" w:rsidRPr="003109F0" w:rsidRDefault="0032355B" w:rsidP="002E607C">
      <w:pPr>
        <w:spacing w:line="276" w:lineRule="auto"/>
        <w:jc w:val="center"/>
        <w:rPr>
          <w:rFonts w:asciiTheme="minorHAnsi" w:hAnsiTheme="minorHAnsi" w:cstheme="minorHAnsi"/>
          <w:sz w:val="22"/>
        </w:rPr>
      </w:pPr>
    </w:p>
    <w:sectPr w:rsidR="0032355B" w:rsidRPr="003109F0" w:rsidSect="00E95F48">
      <w:headerReference w:type="default" r:id="rId8"/>
      <w:footerReference w:type="even" r:id="rId9"/>
      <w:type w:val="continuous"/>
      <w:pgSz w:w="11906" w:h="16838"/>
      <w:pgMar w:top="568" w:right="1134" w:bottom="993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B057" w14:textId="77777777" w:rsidR="00E95F48" w:rsidRDefault="00E95F48">
      <w:r>
        <w:separator/>
      </w:r>
    </w:p>
  </w:endnote>
  <w:endnote w:type="continuationSeparator" w:id="0">
    <w:p w14:paraId="7D68B048" w14:textId="77777777" w:rsidR="00E95F48" w:rsidRDefault="00E9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D0A" w14:textId="77777777" w:rsidR="00FD2442" w:rsidRDefault="00FD244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14E52B" w14:textId="77777777" w:rsidR="00FD2442" w:rsidRDefault="00FD24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AB09" w14:textId="77777777" w:rsidR="00E95F48" w:rsidRDefault="00E95F48">
      <w:r>
        <w:separator/>
      </w:r>
    </w:p>
  </w:footnote>
  <w:footnote w:type="continuationSeparator" w:id="0">
    <w:p w14:paraId="23B6B8FC" w14:textId="77777777" w:rsidR="00E95F48" w:rsidRDefault="00E95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4DF2" w14:textId="4275B526" w:rsidR="00FD2442" w:rsidRDefault="00FD2442" w:rsidP="00D729B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CED"/>
    <w:multiLevelType w:val="hybridMultilevel"/>
    <w:tmpl w:val="81480D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DFA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A2B46EB"/>
    <w:multiLevelType w:val="singleLevel"/>
    <w:tmpl w:val="89FE40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076F9A"/>
    <w:multiLevelType w:val="hybridMultilevel"/>
    <w:tmpl w:val="3E1898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9A0329"/>
    <w:multiLevelType w:val="hybridMultilevel"/>
    <w:tmpl w:val="B36CB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A0C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867586"/>
    <w:multiLevelType w:val="hybridMultilevel"/>
    <w:tmpl w:val="8EEC71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95C5D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C33EC"/>
    <w:multiLevelType w:val="hybridMultilevel"/>
    <w:tmpl w:val="9BBAB076"/>
    <w:lvl w:ilvl="0" w:tplc="40AC851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DE734B"/>
    <w:multiLevelType w:val="hybridMultilevel"/>
    <w:tmpl w:val="9DC2C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700B6"/>
    <w:multiLevelType w:val="singleLevel"/>
    <w:tmpl w:val="0BC84F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6CB1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B1B0D3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CBD231B"/>
    <w:multiLevelType w:val="singleLevel"/>
    <w:tmpl w:val="8118E274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365910391">
    <w:abstractNumId w:val="10"/>
  </w:num>
  <w:num w:numId="2" w16cid:durableId="1932007759">
    <w:abstractNumId w:val="1"/>
  </w:num>
  <w:num w:numId="3" w16cid:durableId="416756301">
    <w:abstractNumId w:val="13"/>
  </w:num>
  <w:num w:numId="4" w16cid:durableId="1819572981">
    <w:abstractNumId w:val="12"/>
  </w:num>
  <w:num w:numId="5" w16cid:durableId="1734424972">
    <w:abstractNumId w:val="5"/>
  </w:num>
  <w:num w:numId="6" w16cid:durableId="1696038003">
    <w:abstractNumId w:val="11"/>
  </w:num>
  <w:num w:numId="7" w16cid:durableId="685525527">
    <w:abstractNumId w:val="7"/>
  </w:num>
  <w:num w:numId="8" w16cid:durableId="509224406">
    <w:abstractNumId w:val="9"/>
  </w:num>
  <w:num w:numId="9" w16cid:durableId="1093403907">
    <w:abstractNumId w:val="8"/>
  </w:num>
  <w:num w:numId="10" w16cid:durableId="2088336533">
    <w:abstractNumId w:val="6"/>
  </w:num>
  <w:num w:numId="11" w16cid:durableId="532498691">
    <w:abstractNumId w:val="4"/>
  </w:num>
  <w:num w:numId="12" w16cid:durableId="727413888">
    <w:abstractNumId w:val="0"/>
  </w:num>
  <w:num w:numId="13" w16cid:durableId="588075284">
    <w:abstractNumId w:val="2"/>
  </w:num>
  <w:num w:numId="14" w16cid:durableId="985083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29"/>
    <w:rsid w:val="00021413"/>
    <w:rsid w:val="000C071C"/>
    <w:rsid w:val="000F1794"/>
    <w:rsid w:val="000F5BC7"/>
    <w:rsid w:val="00104531"/>
    <w:rsid w:val="001208F5"/>
    <w:rsid w:val="00121650"/>
    <w:rsid w:val="00180312"/>
    <w:rsid w:val="00185A41"/>
    <w:rsid w:val="001C0D64"/>
    <w:rsid w:val="001D30BE"/>
    <w:rsid w:val="001E160D"/>
    <w:rsid w:val="002145BF"/>
    <w:rsid w:val="00271135"/>
    <w:rsid w:val="00290C3D"/>
    <w:rsid w:val="002E607C"/>
    <w:rsid w:val="002F0D29"/>
    <w:rsid w:val="003109F0"/>
    <w:rsid w:val="00312CCD"/>
    <w:rsid w:val="00320201"/>
    <w:rsid w:val="0032355B"/>
    <w:rsid w:val="00345F81"/>
    <w:rsid w:val="003672FC"/>
    <w:rsid w:val="00393E30"/>
    <w:rsid w:val="0041244D"/>
    <w:rsid w:val="00437711"/>
    <w:rsid w:val="004467BC"/>
    <w:rsid w:val="00460352"/>
    <w:rsid w:val="004632EF"/>
    <w:rsid w:val="004A6B40"/>
    <w:rsid w:val="004B67FF"/>
    <w:rsid w:val="004C15EE"/>
    <w:rsid w:val="004E6996"/>
    <w:rsid w:val="005243E6"/>
    <w:rsid w:val="005546EA"/>
    <w:rsid w:val="00575E0B"/>
    <w:rsid w:val="005A4137"/>
    <w:rsid w:val="005C7214"/>
    <w:rsid w:val="006240F4"/>
    <w:rsid w:val="006271A6"/>
    <w:rsid w:val="006772B8"/>
    <w:rsid w:val="006829DA"/>
    <w:rsid w:val="006A7166"/>
    <w:rsid w:val="00724A0C"/>
    <w:rsid w:val="00766B99"/>
    <w:rsid w:val="0077495C"/>
    <w:rsid w:val="007C18AA"/>
    <w:rsid w:val="007E205C"/>
    <w:rsid w:val="00807BF3"/>
    <w:rsid w:val="00813A80"/>
    <w:rsid w:val="00831201"/>
    <w:rsid w:val="0083147D"/>
    <w:rsid w:val="00842AA1"/>
    <w:rsid w:val="00854C27"/>
    <w:rsid w:val="008616A6"/>
    <w:rsid w:val="0089156A"/>
    <w:rsid w:val="008A02F6"/>
    <w:rsid w:val="008A661D"/>
    <w:rsid w:val="008C7284"/>
    <w:rsid w:val="008F7696"/>
    <w:rsid w:val="00905561"/>
    <w:rsid w:val="0092188E"/>
    <w:rsid w:val="009362FD"/>
    <w:rsid w:val="00942D29"/>
    <w:rsid w:val="0096143B"/>
    <w:rsid w:val="00964AED"/>
    <w:rsid w:val="00967417"/>
    <w:rsid w:val="009A0973"/>
    <w:rsid w:val="009A1BB8"/>
    <w:rsid w:val="009D144B"/>
    <w:rsid w:val="00A02C8F"/>
    <w:rsid w:val="00A23ADE"/>
    <w:rsid w:val="00A6110E"/>
    <w:rsid w:val="00A64E0C"/>
    <w:rsid w:val="00A66BCC"/>
    <w:rsid w:val="00A86EB4"/>
    <w:rsid w:val="00A97466"/>
    <w:rsid w:val="00AC7129"/>
    <w:rsid w:val="00AD3ACA"/>
    <w:rsid w:val="00B21CF4"/>
    <w:rsid w:val="00B32969"/>
    <w:rsid w:val="00B434A8"/>
    <w:rsid w:val="00B51426"/>
    <w:rsid w:val="00B57F78"/>
    <w:rsid w:val="00B71225"/>
    <w:rsid w:val="00BD6035"/>
    <w:rsid w:val="00C54183"/>
    <w:rsid w:val="00C83921"/>
    <w:rsid w:val="00CD1A16"/>
    <w:rsid w:val="00CF75A1"/>
    <w:rsid w:val="00D13355"/>
    <w:rsid w:val="00D22D17"/>
    <w:rsid w:val="00D47877"/>
    <w:rsid w:val="00D521F0"/>
    <w:rsid w:val="00D729B7"/>
    <w:rsid w:val="00DA1411"/>
    <w:rsid w:val="00E52F50"/>
    <w:rsid w:val="00E70B80"/>
    <w:rsid w:val="00E76BD6"/>
    <w:rsid w:val="00E95F48"/>
    <w:rsid w:val="00EC330B"/>
    <w:rsid w:val="00F240F9"/>
    <w:rsid w:val="00F37944"/>
    <w:rsid w:val="00F92D40"/>
    <w:rsid w:val="00F95CDD"/>
    <w:rsid w:val="00FC45DF"/>
    <w:rsid w:val="00FD2442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1E3BB"/>
  <w15:chartTrackingRefBased/>
  <w15:docId w15:val="{ECEF4977-061E-4516-AC4B-8B3F54B7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ind w:left="705" w:hanging="705"/>
    </w:pPr>
    <w:rPr>
      <w:color w:val="000000"/>
    </w:rPr>
  </w:style>
  <w:style w:type="paragraph" w:styleId="Corpotesto">
    <w:name w:val="Body Text"/>
    <w:basedOn w:val="Normale"/>
    <w:semiHidden/>
    <w:pPr>
      <w:spacing w:after="120"/>
      <w:jc w:val="both"/>
    </w:pPr>
    <w:rPr>
      <w:sz w:val="22"/>
    </w:rPr>
  </w:style>
  <w:style w:type="paragraph" w:styleId="Rientrocorpodeltesto2">
    <w:name w:val="Body Text Indent 2"/>
    <w:basedOn w:val="Normale"/>
    <w:semiHidden/>
    <w:pPr>
      <w:ind w:firstLine="2835"/>
    </w:p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3">
    <w:name w:val="Body Text Indent 3"/>
    <w:basedOn w:val="Normale"/>
    <w:semiHidden/>
    <w:pPr>
      <w:ind w:firstLine="709"/>
      <w:jc w:val="both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</w:style>
  <w:style w:type="character" w:styleId="Menzionenonrisolta">
    <w:name w:val="Unresolved Mention"/>
    <w:uiPriority w:val="99"/>
    <w:semiHidden/>
    <w:unhideWhenUsed/>
    <w:rsid w:val="00575E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405F-687A-4C8C-90B5-EF08B15F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Presentazione Legge Lombardia</vt:lpstr>
      <vt:lpstr>Presentazione Legge Lombardia</vt:lpstr>
    </vt:vector>
  </TitlesOfParts>
  <Company/>
  <LinksUpToDate>false</LinksUpToDate>
  <CharactersWithSpaces>2774</CharactersWithSpaces>
  <SharedDoc>false</SharedDoc>
  <HLinks>
    <vt:vector size="18" baseType="variant">
      <vt:variant>
        <vt:i4>8060987</vt:i4>
      </vt:variant>
      <vt:variant>
        <vt:i4>79</vt:i4>
      </vt:variant>
      <vt:variant>
        <vt:i4>0</vt:i4>
      </vt:variant>
      <vt:variant>
        <vt:i4>5</vt:i4>
      </vt:variant>
      <vt:variant>
        <vt:lpwstr>https://cielobuio.org/articolo-874/</vt:lpwstr>
      </vt:variant>
      <vt:variant>
        <vt:lpwstr/>
      </vt:variant>
      <vt:variant>
        <vt:i4>7077947</vt:i4>
      </vt:variant>
      <vt:variant>
        <vt:i4>76</vt:i4>
      </vt:variant>
      <vt:variant>
        <vt:i4>0</vt:i4>
      </vt:variant>
      <vt:variant>
        <vt:i4>5</vt:i4>
      </vt:variant>
      <vt:variant>
        <vt:lpwstr>https://cielobuio.org/</vt:lpwstr>
      </vt:variant>
      <vt:variant>
        <vt:lpwstr/>
      </vt:variant>
      <vt:variant>
        <vt:i4>5767181</vt:i4>
      </vt:variant>
      <vt:variant>
        <vt:i4>73</vt:i4>
      </vt:variant>
      <vt:variant>
        <vt:i4>0</vt:i4>
      </vt:variant>
      <vt:variant>
        <vt:i4>5</vt:i4>
      </vt:variant>
      <vt:variant>
        <vt:lpwstr>https://cielobuio.org/articolo-1110/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Legge Lombardia</dc:title>
  <dc:subject/>
  <dc:creator>CieloBuio</dc:creator>
  <cp:keywords/>
  <cp:lastModifiedBy>Diego Bonata</cp:lastModifiedBy>
  <cp:revision>2</cp:revision>
  <cp:lastPrinted>2000-09-20T15:14:00Z</cp:lastPrinted>
  <dcterms:created xsi:type="dcterms:W3CDTF">2024-01-22T19:21:00Z</dcterms:created>
  <dcterms:modified xsi:type="dcterms:W3CDTF">2024-01-22T19:21:00Z</dcterms:modified>
</cp:coreProperties>
</file>