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9C77A9E" w:rsidR="00180312" w:rsidRPr="007471F0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7471F0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7471F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7471F0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3109F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5E147B" w:rsidRPr="005E147B">
        <w:rPr>
          <w:rFonts w:ascii="Calibri" w:hAnsi="Calibri" w:cs="Calibri"/>
          <w:sz w:val="22"/>
          <w:szCs w:val="22"/>
          <w:lang w:val="fr-FR"/>
        </w:rPr>
        <w:t>arpat.protocollo@postacert.toscana.it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7471F0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7471F0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106E375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7B4C84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23B0F3DF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30FD4EE8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E147B">
        <w:rPr>
          <w:rFonts w:ascii="Calibri" w:hAnsi="Calibri" w:cs="Calibri"/>
          <w:sz w:val="22"/>
          <w:szCs w:val="22"/>
        </w:rPr>
        <w:t>Regionale della Toscana n.39/05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>Disposizioni per la tutela dall'inquinamento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38BE208F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E147B">
        <w:rPr>
          <w:rFonts w:ascii="Calibri" w:hAnsi="Calibri" w:cs="Calibri"/>
          <w:sz w:val="22"/>
          <w:szCs w:val="22"/>
        </w:rPr>
        <w:t>'art. 12, comma 3, lettera b)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 xml:space="preserve"> (art. 16, comma 3, lettera a),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>DGR962/04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58500A65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 xml:space="preserve"> (art. 10, comma 1 e art. 12);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77D7F147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D6035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 xml:space="preserve"> (art. 18, comma 2);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6D4B7F9D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 xml:space="preserve"> (art. 3, comma 6, lettera b),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E147B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456A818F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47B">
        <w:rPr>
          <w:rFonts w:ascii="Calibri" w:hAnsi="Calibri" w:cs="Calibri"/>
          <w:i/>
          <w:iCs/>
          <w:sz w:val="22"/>
          <w:szCs w:val="22"/>
        </w:rPr>
        <w:t xml:space="preserve"> (art. 20, comma 6).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01815137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E147B">
        <w:rPr>
          <w:rFonts w:ascii="Calibri" w:hAnsi="Calibri" w:cs="Calibri"/>
          <w:sz w:val="22"/>
          <w:szCs w:val="22"/>
        </w:rPr>
        <w:t>Regionale della Toscana n.39/05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2A69D9">
      <w:headerReference w:type="default" r:id="rId11"/>
      <w:footerReference w:type="even" r:id="rId12"/>
      <w:type w:val="continuous"/>
      <w:pgSz w:w="11906" w:h="16838"/>
      <w:pgMar w:top="1702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7807" w14:textId="77777777" w:rsidR="002A69D9" w:rsidRDefault="002A69D9">
      <w:r>
        <w:separator/>
      </w:r>
    </w:p>
  </w:endnote>
  <w:endnote w:type="continuationSeparator" w:id="0">
    <w:p w14:paraId="54BB90C9" w14:textId="77777777" w:rsidR="002A69D9" w:rsidRDefault="002A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6112" w14:textId="77777777" w:rsidR="002A69D9" w:rsidRDefault="002A69D9">
      <w:r>
        <w:separator/>
      </w:r>
    </w:p>
  </w:footnote>
  <w:footnote w:type="continuationSeparator" w:id="0">
    <w:p w14:paraId="1DC65EC4" w14:textId="77777777" w:rsidR="002A69D9" w:rsidRDefault="002A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58DE34A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1E4353"/>
    <w:rsid w:val="00271135"/>
    <w:rsid w:val="00290C3D"/>
    <w:rsid w:val="002A69D9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467BC"/>
    <w:rsid w:val="00460352"/>
    <w:rsid w:val="004632EF"/>
    <w:rsid w:val="004C15EE"/>
    <w:rsid w:val="004F0B6A"/>
    <w:rsid w:val="005243E6"/>
    <w:rsid w:val="00575E0B"/>
    <w:rsid w:val="005A4137"/>
    <w:rsid w:val="005C7214"/>
    <w:rsid w:val="005E147B"/>
    <w:rsid w:val="006240F4"/>
    <w:rsid w:val="006271A6"/>
    <w:rsid w:val="006755E9"/>
    <w:rsid w:val="006772B8"/>
    <w:rsid w:val="006A7166"/>
    <w:rsid w:val="006E2117"/>
    <w:rsid w:val="00724A0C"/>
    <w:rsid w:val="007471F0"/>
    <w:rsid w:val="00766B99"/>
    <w:rsid w:val="0077495C"/>
    <w:rsid w:val="007B4C84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47A7F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4676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3</cp:revision>
  <cp:lastPrinted>2000-09-20T15:14:00Z</cp:lastPrinted>
  <dcterms:created xsi:type="dcterms:W3CDTF">2024-01-22T15:28:00Z</dcterms:created>
  <dcterms:modified xsi:type="dcterms:W3CDTF">2024-01-22T15:30:00Z</dcterms:modified>
</cp:coreProperties>
</file>