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102DDFE0" w:rsidR="00180312" w:rsidRPr="00BB2771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BB2771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BB2771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BB2771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F11868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F11868" w:rsidRPr="00F11868">
        <w:rPr>
          <w:rFonts w:ascii="Calibri" w:hAnsi="Calibri" w:cs="Calibri"/>
          <w:sz w:val="22"/>
          <w:szCs w:val="22"/>
          <w:lang w:val="fr-FR"/>
        </w:rPr>
        <w:t>protocollo@cert.arpa.umbria.it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BB2771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BB2771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54F58BF0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7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F11868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135F0243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F11868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F11868">
        <w:rPr>
          <w:rFonts w:ascii="Calibri" w:hAnsi="Calibri" w:cs="Calibri"/>
          <w:sz w:val="22"/>
          <w:szCs w:val="22"/>
        </w:rPr>
        <w:t>Regionale dell'Umbria n.20/05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11868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11868">
        <w:rPr>
          <w:rFonts w:ascii="Calibri" w:hAnsi="Calibri" w:cs="Calibri"/>
          <w:i/>
          <w:iCs/>
          <w:sz w:val="22"/>
          <w:szCs w:val="22"/>
        </w:rPr>
        <w:t>Norme in materia di prevenzione dall’inquinamento luminoso e risparmio energetico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11868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11868">
        <w:rPr>
          <w:rFonts w:ascii="Calibri" w:hAnsi="Calibri" w:cs="Calibri"/>
          <w:i/>
          <w:iCs/>
          <w:sz w:val="22"/>
          <w:szCs w:val="22"/>
        </w:rPr>
        <w:t>art. 6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5BBA558D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11868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11868">
        <w:rPr>
          <w:rFonts w:ascii="Calibri" w:hAnsi="Calibri" w:cs="Calibri"/>
          <w:i/>
          <w:iCs/>
          <w:sz w:val="22"/>
          <w:szCs w:val="22"/>
        </w:rPr>
        <w:t xml:space="preserve"> (art. 7).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5B1B9D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E90B" w14:textId="77777777" w:rsidR="005B1B9D" w:rsidRDefault="005B1B9D">
      <w:r>
        <w:separator/>
      </w:r>
    </w:p>
  </w:endnote>
  <w:endnote w:type="continuationSeparator" w:id="0">
    <w:p w14:paraId="786CFAB3" w14:textId="77777777" w:rsidR="005B1B9D" w:rsidRDefault="005B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67BB" w14:textId="77777777" w:rsidR="005B1B9D" w:rsidRDefault="005B1B9D">
      <w:r>
        <w:separator/>
      </w:r>
    </w:p>
  </w:footnote>
  <w:footnote w:type="continuationSeparator" w:id="0">
    <w:p w14:paraId="72F37C83" w14:textId="77777777" w:rsidR="005B1B9D" w:rsidRDefault="005B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90406"/>
    <w:rsid w:val="005A4137"/>
    <w:rsid w:val="005B1B9D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B5F57"/>
    <w:rsid w:val="006C3528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0780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85528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AD34BC"/>
    <w:rsid w:val="00B21CF4"/>
    <w:rsid w:val="00B32969"/>
    <w:rsid w:val="00B57F78"/>
    <w:rsid w:val="00B65D44"/>
    <w:rsid w:val="00B71225"/>
    <w:rsid w:val="00B978B4"/>
    <w:rsid w:val="00BA563B"/>
    <w:rsid w:val="00BB2771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36E8D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260A8"/>
    <w:rsid w:val="00E47A7F"/>
    <w:rsid w:val="00E52F50"/>
    <w:rsid w:val="00E70B80"/>
    <w:rsid w:val="00E76BD6"/>
    <w:rsid w:val="00F00A10"/>
    <w:rsid w:val="00F11868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3701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2024-01-24T21:53:00Z</dcterms:created>
  <dcterms:modified xsi:type="dcterms:W3CDTF">2024-01-24T21:53:00Z</dcterms:modified>
</cp:coreProperties>
</file>